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4D3C9" w14:textId="77777777" w:rsidR="006F4B42" w:rsidRDefault="00956BF0">
      <w:pPr>
        <w:widowControl w:val="0"/>
        <w:ind w:right="-766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0830BAF" wp14:editId="1E6434BC">
                <wp:simplePos x="0" y="0"/>
                <wp:positionH relativeFrom="column">
                  <wp:posOffset>2923540</wp:posOffset>
                </wp:positionH>
                <wp:positionV relativeFrom="paragraph">
                  <wp:posOffset>14605</wp:posOffset>
                </wp:positionV>
                <wp:extent cx="3429000" cy="1260475"/>
                <wp:effectExtent l="0" t="0" r="0" b="10160"/>
                <wp:wrapSquare wrapText="bothSides"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828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532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0"/>
                              <w:gridCol w:w="1476"/>
                            </w:tblGrid>
                            <w:tr w:rsidR="006F4B42" w14:paraId="47D3E247" w14:textId="77777777">
                              <w:tc>
                                <w:tcPr>
                                  <w:tcW w:w="3849" w:type="dxa"/>
                                  <w:shd w:val="clear" w:color="auto" w:fill="FFCC00"/>
                                  <w:tcMar>
                                    <w:left w:w="108" w:type="dxa"/>
                                  </w:tcMar>
                                </w:tcPr>
                                <w:p w14:paraId="6A272F04" w14:textId="77777777" w:rsidR="006F4B42" w:rsidRDefault="00956BF0">
                                  <w:pPr>
                                    <w:pStyle w:val="Contenudecadre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COMPETENCES EVALUEES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14:paraId="7C4395B9" w14:textId="77777777" w:rsidR="006F4B42" w:rsidRDefault="00956BF0">
                                  <w:pPr>
                                    <w:pStyle w:val="Contenudecadre"/>
                                    <w:jc w:val="both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Acquis, en cours d’acquisition, non acquis.</w:t>
                                  </w:r>
                                </w:p>
                              </w:tc>
                            </w:tr>
                            <w:tr w:rsidR="006F4B42" w14:paraId="12C2332B" w14:textId="77777777">
                              <w:tc>
                                <w:tcPr>
                                  <w:tcW w:w="3849" w:type="dxa"/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14:paraId="269C923D" w14:textId="77777777" w:rsidR="006F4B42" w:rsidRDefault="00956BF0">
                                  <w:pPr>
                                    <w:pStyle w:val="Contenudecadre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Lire des images, des documents composites.</w:t>
                                  </w:r>
                                </w:p>
                                <w:p w14:paraId="5FA2FCD5" w14:textId="77777777" w:rsidR="006F4B42" w:rsidRDefault="006F4B42">
                                  <w:pPr>
                                    <w:pStyle w:val="Contenudecadre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dxa"/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14:paraId="0ACA6CF2" w14:textId="77777777" w:rsidR="006F4B42" w:rsidRDefault="006F4B42">
                                  <w:pPr>
                                    <w:pStyle w:val="Contenudecadre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6F4B42" w14:paraId="7E2AF94E" w14:textId="77777777">
                              <w:tc>
                                <w:tcPr>
                                  <w:tcW w:w="3849" w:type="dxa"/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14:paraId="3F31B563" w14:textId="77777777" w:rsidR="006F4B42" w:rsidRDefault="00956BF0">
                                  <w:pPr>
                                    <w:pStyle w:val="Contenudecadre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Elaborer une interprétation des textes littéraires.</w:t>
                                  </w:r>
                                </w:p>
                                <w:p w14:paraId="71087CB7" w14:textId="77777777" w:rsidR="006F4B42" w:rsidRDefault="006F4B42">
                                  <w:pPr>
                                    <w:pStyle w:val="Contenudecadre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dxa"/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14:paraId="6DA56BF1" w14:textId="77777777" w:rsidR="006F4B42" w:rsidRDefault="006F4B42">
                                  <w:pPr>
                                    <w:pStyle w:val="Contenudecadre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6F4B42" w14:paraId="1820D3CE" w14:textId="77777777">
                              <w:tc>
                                <w:tcPr>
                                  <w:tcW w:w="3849" w:type="dxa"/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14:paraId="51AB0FCF" w14:textId="77777777" w:rsidR="006F4B42" w:rsidRDefault="00956BF0">
                                  <w:pPr>
                                    <w:pStyle w:val="Contenudecadre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Exploiter les ressources expressives et créatrices de la parole.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14:paraId="2A8A5663" w14:textId="77777777" w:rsidR="006F4B42" w:rsidRDefault="006F4B42">
                                  <w:pPr>
                                    <w:pStyle w:val="Contenudecadre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6A5662" w14:textId="77777777" w:rsidR="006F4B42" w:rsidRDefault="006F4B42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30BAF" id="Zone de texte 2" o:spid="_x0000_s1026" style="position:absolute;margin-left:230.2pt;margin-top:1.15pt;width:270pt;height:99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" filled="f" stroked="f">
                <v:textbox>
                  <w:txbxContent>
                    <w:tbl>
                      <w:tblPr>
                        <w:tblStyle w:val="Grilledutableau"/>
                        <w:tblW w:w="5326" w:type="dxa"/>
                        <w:tblLook w:val="04A0" w:firstRow="1" w:lastRow="0" w:firstColumn="1" w:lastColumn="0" w:noHBand="0" w:noVBand="1"/>
                      </w:tblPr>
                      <w:tblGrid>
                        <w:gridCol w:w="3850"/>
                        <w:gridCol w:w="1476"/>
                      </w:tblGrid>
                      <w:tr w:rsidR="006F4B42" w14:paraId="47D3E247" w14:textId="77777777">
                        <w:tc>
                          <w:tcPr>
                            <w:tcW w:w="3849" w:type="dxa"/>
                            <w:shd w:val="clear" w:color="auto" w:fill="FFCC00"/>
                            <w:tcMar>
                              <w:left w:w="108" w:type="dxa"/>
                            </w:tcMar>
                          </w:tcPr>
                          <w:p w14:paraId="6A272F04" w14:textId="77777777" w:rsidR="006F4B42" w:rsidRDefault="00956BF0">
                            <w:pPr>
                              <w:pStyle w:val="Contenudecadre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COMPETENCES EVALUEES</w:t>
                            </w:r>
                          </w:p>
                        </w:tc>
                        <w:tc>
                          <w:tcPr>
                            <w:tcW w:w="1476" w:type="dxa"/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14:paraId="7C4395B9" w14:textId="77777777" w:rsidR="006F4B42" w:rsidRDefault="00956BF0">
                            <w:pPr>
                              <w:pStyle w:val="Contenudecadre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Acquis, en cours d’acquisition, non acquis.</w:t>
                            </w:r>
                          </w:p>
                        </w:tc>
                      </w:tr>
                      <w:tr w:rsidR="006F4B42" w14:paraId="12C2332B" w14:textId="77777777">
                        <w:tc>
                          <w:tcPr>
                            <w:tcW w:w="3849" w:type="dxa"/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14:paraId="269C923D" w14:textId="77777777" w:rsidR="006F4B42" w:rsidRDefault="00956BF0">
                            <w:pPr>
                              <w:pStyle w:val="Contenudecadre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 Lire des images, des documents composites.</w:t>
                            </w:r>
                          </w:p>
                          <w:p w14:paraId="5FA2FCD5" w14:textId="77777777" w:rsidR="006F4B42" w:rsidRDefault="006F4B42">
                            <w:pPr>
                              <w:pStyle w:val="Contenudecadre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476" w:type="dxa"/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14:paraId="0ACA6CF2" w14:textId="77777777" w:rsidR="006F4B42" w:rsidRDefault="006F4B42">
                            <w:pPr>
                              <w:pStyle w:val="Contenudecadre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6F4B42" w14:paraId="7E2AF94E" w14:textId="77777777">
                        <w:tc>
                          <w:tcPr>
                            <w:tcW w:w="3849" w:type="dxa"/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14:paraId="3F31B563" w14:textId="77777777" w:rsidR="006F4B42" w:rsidRDefault="00956BF0">
                            <w:pPr>
                              <w:pStyle w:val="Contenudecadre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Elaborer une interprétation des textes littéraires.</w:t>
                            </w:r>
                          </w:p>
                          <w:p w14:paraId="71087CB7" w14:textId="77777777" w:rsidR="006F4B42" w:rsidRDefault="006F4B42">
                            <w:pPr>
                              <w:pStyle w:val="Contenudecadre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476" w:type="dxa"/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14:paraId="6DA56BF1" w14:textId="77777777" w:rsidR="006F4B42" w:rsidRDefault="006F4B42">
                            <w:pPr>
                              <w:pStyle w:val="Contenudecadre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6F4B42" w14:paraId="1820D3CE" w14:textId="77777777">
                        <w:tc>
                          <w:tcPr>
                            <w:tcW w:w="3849" w:type="dxa"/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14:paraId="51AB0FCF" w14:textId="77777777" w:rsidR="006F4B42" w:rsidRDefault="00956BF0">
                            <w:pPr>
                              <w:pStyle w:val="Contenudecadre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Exploiter les ressources expressives et créatrices de la parole.</w:t>
                            </w:r>
                          </w:p>
                        </w:tc>
                        <w:tc>
                          <w:tcPr>
                            <w:tcW w:w="1476" w:type="dxa"/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14:paraId="2A8A5663" w14:textId="77777777" w:rsidR="006F4B42" w:rsidRDefault="006F4B42">
                            <w:pPr>
                              <w:pStyle w:val="Contenudecadre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</w:tbl>
                    <w:p w14:paraId="3E6A5662" w14:textId="77777777" w:rsidR="006F4B42" w:rsidRDefault="006F4B42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hAnsi="Arial" w:cs="Arial"/>
          <w:b/>
          <w:sz w:val="20"/>
          <w:szCs w:val="20"/>
          <w:u w:val="single"/>
        </w:rPr>
        <w:t>SEQUENCE 2</w:t>
      </w:r>
      <w:r>
        <w:rPr>
          <w:rFonts w:ascii="Arial" w:hAnsi="Arial" w:cs="Arial"/>
          <w:sz w:val="20"/>
          <w:szCs w:val="20"/>
        </w:rPr>
        <w:t xml:space="preserve"> : Interroger le réel par l’imaginaire    </w:t>
      </w:r>
    </w:p>
    <w:p w14:paraId="619D93B8" w14:textId="77777777" w:rsidR="006F4B42" w:rsidRDefault="006F4B42">
      <w:pPr>
        <w:widowControl w:val="0"/>
        <w:ind w:right="-766"/>
        <w:rPr>
          <w:rFonts w:ascii="Arial" w:hAnsi="Arial" w:cs="Arial"/>
          <w:sz w:val="20"/>
          <w:szCs w:val="20"/>
        </w:rPr>
      </w:pPr>
    </w:p>
    <w:p w14:paraId="7538E18B" w14:textId="77777777" w:rsidR="006F4B42" w:rsidRDefault="006F4B42">
      <w:pPr>
        <w:widowControl w:val="0"/>
        <w:ind w:right="-766"/>
        <w:rPr>
          <w:rFonts w:ascii="Arial" w:hAnsi="Arial" w:cs="Arial"/>
          <w:sz w:val="20"/>
          <w:szCs w:val="20"/>
        </w:rPr>
      </w:pPr>
    </w:p>
    <w:p w14:paraId="22317A53" w14:textId="77777777" w:rsidR="006F4B42" w:rsidRDefault="00956BF0">
      <w:pPr>
        <w:widowControl w:val="0"/>
        <w:ind w:right="-7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F2E7A1F" w14:textId="77777777" w:rsidR="006F4B42" w:rsidRDefault="006F4B42">
      <w:pPr>
        <w:widowControl w:val="0"/>
        <w:ind w:right="-766"/>
        <w:rPr>
          <w:rFonts w:ascii="Arial" w:hAnsi="Arial" w:cs="Arial"/>
          <w:sz w:val="20"/>
          <w:szCs w:val="20"/>
        </w:rPr>
      </w:pPr>
    </w:p>
    <w:p w14:paraId="150FEB67" w14:textId="77777777" w:rsidR="006F4B42" w:rsidRDefault="006F4B42">
      <w:pPr>
        <w:widowControl w:val="0"/>
        <w:ind w:right="-766"/>
        <w:rPr>
          <w:rFonts w:ascii="Arial" w:hAnsi="Arial" w:cs="Arial"/>
          <w:sz w:val="20"/>
          <w:szCs w:val="20"/>
        </w:rPr>
      </w:pPr>
    </w:p>
    <w:p w14:paraId="1EC696BA" w14:textId="77777777" w:rsidR="006F4B42" w:rsidRDefault="006F4B42">
      <w:pPr>
        <w:widowControl w:val="0"/>
        <w:ind w:right="-766"/>
        <w:rPr>
          <w:rFonts w:ascii="Arial" w:hAnsi="Arial" w:cs="Arial"/>
          <w:sz w:val="20"/>
          <w:szCs w:val="20"/>
        </w:rPr>
      </w:pPr>
    </w:p>
    <w:p w14:paraId="43911BE9" w14:textId="77777777" w:rsidR="006F4B42" w:rsidRDefault="006F4B42">
      <w:pPr>
        <w:widowControl w:val="0"/>
        <w:ind w:right="-766"/>
        <w:rPr>
          <w:rFonts w:ascii="Arial" w:hAnsi="Arial" w:cs="Arial"/>
          <w:sz w:val="20"/>
          <w:szCs w:val="20"/>
        </w:rPr>
      </w:pPr>
    </w:p>
    <w:p w14:paraId="30E89848" w14:textId="77777777" w:rsidR="006F4B42" w:rsidRDefault="006F4B42">
      <w:pPr>
        <w:widowControl w:val="0"/>
        <w:ind w:right="-76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626C571" w14:textId="77777777" w:rsidR="006F4B42" w:rsidRDefault="006F4B42">
      <w:pPr>
        <w:widowControl w:val="0"/>
        <w:ind w:right="-766"/>
        <w:rPr>
          <w:rFonts w:ascii="Arial" w:hAnsi="Arial" w:cs="Arial"/>
          <w:b/>
          <w:sz w:val="20"/>
          <w:szCs w:val="20"/>
          <w:u w:val="single"/>
        </w:rPr>
      </w:pPr>
    </w:p>
    <w:p w14:paraId="78715E3C" w14:textId="77777777" w:rsidR="006F4B42" w:rsidRDefault="00956BF0">
      <w:pPr>
        <w:widowControl w:val="0"/>
        <w:ind w:right="-76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Séance 1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b/>
          <w:sz w:val="20"/>
          <w:szCs w:val="20"/>
        </w:rPr>
        <w:t>« Ophélie » d’Arthur Rimbaud.</w:t>
      </w:r>
    </w:p>
    <w:p w14:paraId="30390A00" w14:textId="77777777" w:rsidR="006F4B42" w:rsidRDefault="006F4B42">
      <w:pPr>
        <w:widowControl w:val="0"/>
        <w:ind w:right="-766"/>
        <w:rPr>
          <w:rFonts w:ascii="Arial" w:hAnsi="Arial" w:cs="Arial"/>
          <w:sz w:val="20"/>
          <w:szCs w:val="20"/>
        </w:rPr>
      </w:pPr>
    </w:p>
    <w:p w14:paraId="1741728D" w14:textId="77777777" w:rsidR="006F4B42" w:rsidRDefault="006F4B42">
      <w:pPr>
        <w:widowControl w:val="0"/>
        <w:ind w:right="-766"/>
        <w:rPr>
          <w:rFonts w:ascii="Arial" w:hAnsi="Arial" w:cs="Arial"/>
          <w:sz w:val="20"/>
          <w:szCs w:val="20"/>
        </w:rPr>
      </w:pPr>
    </w:p>
    <w:p w14:paraId="44D448D0" w14:textId="77777777" w:rsidR="006F4B42" w:rsidRDefault="006F4B42">
      <w:pPr>
        <w:widowControl w:val="0"/>
        <w:ind w:right="-766"/>
        <w:rPr>
          <w:rFonts w:ascii="Arial" w:hAnsi="Arial" w:cs="Arial"/>
          <w:sz w:val="20"/>
          <w:szCs w:val="20"/>
        </w:rPr>
      </w:pPr>
    </w:p>
    <w:p w14:paraId="1EFA393E" w14:textId="77777777" w:rsidR="006F4B42" w:rsidRDefault="00956BF0">
      <w:pPr>
        <w:widowControl w:val="0"/>
        <w:ind w:right="-766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12700" distL="0" distR="12700" wp14:anchorId="0547C2F4" wp14:editId="2D0EB607">
            <wp:extent cx="5372100" cy="323850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2C5A9" w14:textId="77777777" w:rsidR="006F4B42" w:rsidRDefault="006F4B42">
      <w:pPr>
        <w:widowControl w:val="0"/>
        <w:ind w:right="-766"/>
        <w:rPr>
          <w:rFonts w:ascii="Arial" w:hAnsi="Arial" w:cs="Arial"/>
          <w:sz w:val="20"/>
          <w:szCs w:val="20"/>
        </w:rPr>
      </w:pPr>
    </w:p>
    <w:p w14:paraId="4E159878" w14:textId="77777777" w:rsidR="006F4B42" w:rsidRDefault="00956BF0">
      <w:pPr>
        <w:ind w:firstLine="708"/>
        <w:jc w:val="center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>Peinture de Ophélie par Alexandre Cabanel, 1883</w:t>
      </w:r>
    </w:p>
    <w:p w14:paraId="2D8716A7" w14:textId="77777777" w:rsidR="006F4B42" w:rsidRDefault="006F4B42">
      <w:pPr>
        <w:ind w:firstLine="708"/>
        <w:jc w:val="center"/>
        <w:rPr>
          <w:rFonts w:ascii="Times" w:hAnsi="Times" w:cs="Times"/>
          <w:i/>
          <w:iCs/>
        </w:rPr>
      </w:pPr>
    </w:p>
    <w:p w14:paraId="327CC88E" w14:textId="77777777" w:rsidR="006F4B42" w:rsidRDefault="006F4B42">
      <w:pPr>
        <w:ind w:firstLine="708"/>
        <w:jc w:val="both"/>
        <w:rPr>
          <w:rFonts w:ascii="Times" w:hAnsi="Times" w:cs="Times"/>
          <w:b/>
          <w:iCs/>
          <w:u w:val="single"/>
        </w:rPr>
      </w:pPr>
    </w:p>
    <w:p w14:paraId="7826B8CA" w14:textId="77777777" w:rsidR="006F4B42" w:rsidRDefault="00956BF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pct50" w:color="95B3D7" w:themeColor="accent1" w:themeTint="99" w:fill="auto"/>
        <w:jc w:val="both"/>
        <w:rPr>
          <w:rFonts w:ascii="Times" w:hAnsi="Times" w:cs="Times"/>
          <w:iCs/>
        </w:rPr>
      </w:pPr>
      <w:r>
        <w:rPr>
          <w:rFonts w:ascii="Times" w:hAnsi="Times" w:cs="Times"/>
          <w:b/>
          <w:iCs/>
          <w:u w:val="single"/>
        </w:rPr>
        <w:t>Activité 1</w:t>
      </w:r>
      <w:r>
        <w:rPr>
          <w:rFonts w:ascii="Times" w:hAnsi="Times" w:cs="Times"/>
          <w:iCs/>
        </w:rPr>
        <w:t xml:space="preserve"> : </w:t>
      </w:r>
      <w:r>
        <w:rPr>
          <w:rFonts w:ascii="Times" w:hAnsi="Times" w:cs="Times"/>
          <w:b/>
          <w:iCs/>
        </w:rPr>
        <w:t>Lire l’image</w:t>
      </w:r>
      <w:r>
        <w:rPr>
          <w:rFonts w:ascii="Times" w:hAnsi="Times" w:cs="Times"/>
          <w:iCs/>
        </w:rPr>
        <w:t>.</w:t>
      </w:r>
    </w:p>
    <w:p w14:paraId="008C08FC" w14:textId="77777777" w:rsidR="006F4B42" w:rsidRDefault="00956BF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pct50" w:color="95B3D7" w:themeColor="accent1" w:themeTint="99" w:fill="auto"/>
        <w:jc w:val="both"/>
      </w:pPr>
      <w:r>
        <w:t>1. Décrivez ce que vous voyez, le plus fidèlement possible.</w:t>
      </w:r>
    </w:p>
    <w:p w14:paraId="174158BB" w14:textId="77777777" w:rsidR="006F4B42" w:rsidRDefault="00956BF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pct50" w:color="95B3D7" w:themeColor="accent1" w:themeTint="99" w:fill="auto"/>
        <w:jc w:val="both"/>
      </w:pPr>
      <w:r>
        <w:t>2. A quoi pourriez-vous comparer cette jeune femme ?</w:t>
      </w:r>
    </w:p>
    <w:p w14:paraId="40F5C5B7" w14:textId="77777777" w:rsidR="006F4B42" w:rsidRDefault="00956BF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pct50" w:color="95B3D7" w:themeColor="accent1" w:themeTint="99" w:fill="auto"/>
        <w:jc w:val="both"/>
      </w:pPr>
      <w:r>
        <w:t>3. Observez le choix des couleurs : que ressentez-vous devant ce tableau ?</w:t>
      </w:r>
    </w:p>
    <w:p w14:paraId="2FAEE346" w14:textId="77777777" w:rsidR="006F4B42" w:rsidRDefault="006F4B4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pct50" w:color="95B3D7" w:themeColor="accent1" w:themeTint="99" w:fill="auto"/>
        <w:jc w:val="both"/>
      </w:pPr>
    </w:p>
    <w:p w14:paraId="6351B1DE" w14:textId="77777777" w:rsidR="006F4B42" w:rsidRDefault="00956BF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pct50" w:color="95B3D7" w:themeColor="accent1" w:themeTint="99" w:fill="auto"/>
        <w:jc w:val="both"/>
        <w:rPr>
          <w:b/>
        </w:rPr>
      </w:pPr>
      <w:r>
        <w:rPr>
          <w:b/>
          <w:u w:val="single"/>
        </w:rPr>
        <w:t>Activité 2</w:t>
      </w:r>
      <w:r>
        <w:rPr>
          <w:b/>
        </w:rPr>
        <w:t> : ECRIRE</w:t>
      </w:r>
    </w:p>
    <w:p w14:paraId="50218FC1" w14:textId="77777777" w:rsidR="006F4B42" w:rsidRDefault="00956BF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pct50" w:color="95B3D7" w:themeColor="accent1" w:themeTint="99" w:fill="auto"/>
        <w:jc w:val="both"/>
      </w:pPr>
      <w:r>
        <w:t>4. Imaginez l’histoire dont le peintre a voulu rendre compte par son tableau. Vous insisterez tout particulièrement sur les sentiments du peintre témoin de la scène.</w:t>
      </w:r>
    </w:p>
    <w:p w14:paraId="3294AD7D" w14:textId="77777777" w:rsidR="006F4B42" w:rsidRDefault="006F4B4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pct50" w:color="95B3D7" w:themeColor="accent1" w:themeTint="99" w:fill="auto"/>
        <w:jc w:val="both"/>
      </w:pPr>
    </w:p>
    <w:p w14:paraId="0CD06E1A" w14:textId="77777777" w:rsidR="006F4B42" w:rsidRDefault="006F4B42">
      <w:pPr>
        <w:widowControl w:val="0"/>
        <w:ind w:right="-766"/>
        <w:rPr>
          <w:rFonts w:ascii="Arial" w:hAnsi="Arial" w:cs="Arial"/>
          <w:sz w:val="20"/>
          <w:szCs w:val="20"/>
        </w:rPr>
      </w:pPr>
    </w:p>
    <w:p w14:paraId="331C9F2E" w14:textId="77777777" w:rsidR="006F4B42" w:rsidRDefault="006F4B42">
      <w:pPr>
        <w:widowControl w:val="0"/>
        <w:ind w:right="-766"/>
        <w:rPr>
          <w:rFonts w:ascii="Arial" w:hAnsi="Arial" w:cs="Arial"/>
          <w:sz w:val="20"/>
          <w:szCs w:val="20"/>
        </w:rPr>
      </w:pPr>
    </w:p>
    <w:p w14:paraId="6C138957" w14:textId="77777777" w:rsidR="006F4B42" w:rsidRDefault="006F4B42">
      <w:pPr>
        <w:widowControl w:val="0"/>
        <w:ind w:right="-766"/>
        <w:rPr>
          <w:rFonts w:ascii="Arial" w:hAnsi="Arial" w:cs="Arial"/>
          <w:sz w:val="20"/>
          <w:szCs w:val="20"/>
        </w:rPr>
      </w:pPr>
    </w:p>
    <w:p w14:paraId="4488C272" w14:textId="77777777" w:rsidR="006F4B42" w:rsidRDefault="006F4B42">
      <w:pPr>
        <w:widowControl w:val="0"/>
        <w:ind w:right="-766"/>
        <w:rPr>
          <w:rFonts w:ascii="Arial" w:hAnsi="Arial" w:cs="Arial"/>
          <w:sz w:val="20"/>
          <w:szCs w:val="20"/>
        </w:rPr>
      </w:pPr>
    </w:p>
    <w:p w14:paraId="4D98625C" w14:textId="77777777" w:rsidR="006F4B42" w:rsidRDefault="006F4B42">
      <w:pPr>
        <w:widowControl w:val="0"/>
        <w:ind w:right="-766"/>
        <w:rPr>
          <w:rFonts w:ascii="Arial" w:hAnsi="Arial" w:cs="Arial"/>
          <w:sz w:val="20"/>
          <w:szCs w:val="20"/>
        </w:rPr>
      </w:pPr>
    </w:p>
    <w:p w14:paraId="6A02402E" w14:textId="77777777" w:rsidR="006F4B42" w:rsidRDefault="00956BF0">
      <w:pPr>
        <w:widowControl w:val="0"/>
        <w:ind w:right="-766"/>
        <w:rPr>
          <w:rFonts w:ascii="Arial" w:hAnsi="Arial" w:cs="Arial"/>
          <w:b/>
          <w:sz w:val="20"/>
          <w:szCs w:val="20"/>
          <w:u w:val="single"/>
        </w:rPr>
      </w:pPr>
      <w:r>
        <w:rPr>
          <w:b/>
          <w:u w:val="single"/>
        </w:rPr>
        <w:t>Activité 3 </w:t>
      </w:r>
      <w:r>
        <w:rPr>
          <w:rFonts w:ascii="Arial" w:hAnsi="Arial" w:cs="Arial"/>
          <w:b/>
          <w:sz w:val="20"/>
          <w:szCs w:val="20"/>
          <w:u w:val="single"/>
        </w:rPr>
        <w:t>: REFLECHIR</w:t>
      </w:r>
    </w:p>
    <w:p w14:paraId="73651FF7" w14:textId="77777777" w:rsidR="006F4B42" w:rsidRDefault="006F4B42">
      <w:pPr>
        <w:widowControl w:val="0"/>
        <w:ind w:right="-766"/>
        <w:rPr>
          <w:rFonts w:ascii="Arial" w:hAnsi="Arial" w:cs="Arial"/>
          <w:b/>
          <w:sz w:val="20"/>
          <w:szCs w:val="20"/>
          <w:u w:val="single"/>
        </w:rPr>
      </w:pPr>
    </w:p>
    <w:p w14:paraId="09883F38" w14:textId="77777777" w:rsidR="006F4B42" w:rsidRDefault="00956BF0">
      <w:pPr>
        <w:pStyle w:val="Paragraphedeliste"/>
        <w:widowControl w:val="0"/>
        <w:numPr>
          <w:ilvl w:val="0"/>
          <w:numId w:val="1"/>
        </w:numPr>
        <w:ind w:right="-766"/>
        <w:jc w:val="both"/>
      </w:pPr>
      <w:r>
        <w:rPr>
          <w:u w:val="single"/>
        </w:rPr>
        <w:t>Seul </w:t>
      </w:r>
      <w:r>
        <w:t>: Ecoutez attentivement cette lecture du poème. Faites toutes les remarques que vous trouverez nécessaires.</w:t>
      </w:r>
    </w:p>
    <w:p w14:paraId="4AEDFDD1" w14:textId="77777777" w:rsidR="006F4B42" w:rsidRDefault="006F4B42">
      <w:pPr>
        <w:pStyle w:val="Paragraphedeliste"/>
        <w:widowControl w:val="0"/>
        <w:ind w:right="-766"/>
        <w:jc w:val="both"/>
      </w:pPr>
    </w:p>
    <w:p w14:paraId="272F16CA" w14:textId="77777777" w:rsidR="006F4B42" w:rsidRDefault="00956BF0">
      <w:pPr>
        <w:pStyle w:val="Paragraphedeliste"/>
        <w:widowControl w:val="0"/>
        <w:numPr>
          <w:ilvl w:val="0"/>
          <w:numId w:val="1"/>
        </w:numPr>
        <w:ind w:right="-766"/>
        <w:jc w:val="both"/>
      </w:pPr>
      <w:r>
        <w:rPr>
          <w:u w:val="single"/>
        </w:rPr>
        <w:t>A plusieurs </w:t>
      </w:r>
      <w:r>
        <w:t>: sur l’exemplaire du texte qui circule dans la classe, faites part de vos interrogations, incompréhensions, remarques concernant le sens de ce poème.</w:t>
      </w:r>
    </w:p>
    <w:p w14:paraId="548A1162" w14:textId="77777777" w:rsidR="006F4B42" w:rsidRDefault="006F4B42">
      <w:pPr>
        <w:widowControl w:val="0"/>
        <w:ind w:right="-766"/>
        <w:jc w:val="both"/>
      </w:pPr>
    </w:p>
    <w:p w14:paraId="4FC9B9D0" w14:textId="77777777" w:rsidR="006F4B42" w:rsidRDefault="006F4B42">
      <w:pPr>
        <w:widowControl w:val="0"/>
        <w:ind w:right="-76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8EA38E8" w14:textId="77777777" w:rsidR="006F4B42" w:rsidRDefault="00956BF0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pct45" w:color="E5B8B7" w:themeColor="accent2" w:themeTint="66" w:fill="auto"/>
        <w:ind w:right="-7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OPHELIE</w:t>
      </w:r>
    </w:p>
    <w:p w14:paraId="1C95D5AE" w14:textId="77777777" w:rsidR="006F4B42" w:rsidRDefault="006F4B42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pct45" w:color="E5B8B7" w:themeColor="accent2" w:themeTint="66" w:fill="auto"/>
        <w:ind w:right="-766"/>
        <w:rPr>
          <w:rFonts w:ascii="Arial" w:hAnsi="Arial" w:cs="Arial"/>
          <w:sz w:val="20"/>
          <w:szCs w:val="20"/>
        </w:rPr>
      </w:pPr>
    </w:p>
    <w:p w14:paraId="3B332CEF" w14:textId="77777777" w:rsidR="006F4B42" w:rsidRDefault="00956BF0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pct45" w:color="E5B8B7" w:themeColor="accent2" w:themeTint="66" w:fill="auto"/>
        <w:ind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Sur l'onde calme et noire où dorment les étoiles</w:t>
      </w:r>
    </w:p>
    <w:p w14:paraId="354F938F" w14:textId="77777777" w:rsidR="006F4B42" w:rsidRDefault="00956BF0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pct45" w:color="E5B8B7" w:themeColor="accent2" w:themeTint="66" w:fill="auto"/>
        <w:ind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 blanche Ophélia flotte comme un grand lys</w:t>
      </w:r>
      <w:r>
        <w:rPr>
          <w:rStyle w:val="Ancredenotedebasdepage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,</w:t>
      </w:r>
    </w:p>
    <w:p w14:paraId="48DC9A68" w14:textId="77777777" w:rsidR="006F4B42" w:rsidRDefault="00956BF0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pct45" w:color="E5B8B7" w:themeColor="accent2" w:themeTint="66" w:fill="auto"/>
        <w:ind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Flotte très lentement, couchée en ses longs voiles...</w:t>
      </w:r>
    </w:p>
    <w:p w14:paraId="521C703B" w14:textId="77777777" w:rsidR="006F4B42" w:rsidRDefault="00956BF0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pct45" w:color="E5B8B7" w:themeColor="accent2" w:themeTint="66" w:fill="auto"/>
        <w:ind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On entend dans les bois lointains des hallalis</w:t>
      </w:r>
      <w:r>
        <w:rPr>
          <w:rStyle w:val="Ancredenotedebasdepage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80A6938" w14:textId="77777777" w:rsidR="006F4B42" w:rsidRDefault="006F4B42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pct45" w:color="E5B8B7" w:themeColor="accent2" w:themeTint="66" w:fill="auto"/>
        <w:ind w:right="-766"/>
        <w:jc w:val="both"/>
        <w:rPr>
          <w:rFonts w:ascii="Arial" w:hAnsi="Arial" w:cs="Arial"/>
          <w:sz w:val="20"/>
          <w:szCs w:val="20"/>
        </w:rPr>
      </w:pPr>
    </w:p>
    <w:p w14:paraId="32733E65" w14:textId="77777777" w:rsidR="006F4B42" w:rsidRDefault="00956BF0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pct45" w:color="E5B8B7" w:themeColor="accent2" w:themeTint="66" w:fill="auto"/>
        <w:ind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Voici plus de mille ans que la triste Ophélie</w:t>
      </w:r>
    </w:p>
    <w:p w14:paraId="0A2D7340" w14:textId="77777777" w:rsidR="006F4B42" w:rsidRDefault="00956BF0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pct45" w:color="E5B8B7" w:themeColor="accent2" w:themeTint="66" w:fill="auto"/>
        <w:ind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Passe, fantôme blanc, sur le long fleuve noir</w:t>
      </w:r>
    </w:p>
    <w:p w14:paraId="0CAB0777" w14:textId="77777777" w:rsidR="006F4B42" w:rsidRDefault="00956BF0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pct45" w:color="E5B8B7" w:themeColor="accent2" w:themeTint="66" w:fill="auto"/>
        <w:ind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Voici plus de mille ans que sa douce folie</w:t>
      </w:r>
    </w:p>
    <w:p w14:paraId="184A0FF6" w14:textId="77777777" w:rsidR="006F4B42" w:rsidRDefault="00956BF0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pct45" w:color="E5B8B7" w:themeColor="accent2" w:themeTint="66" w:fill="auto"/>
        <w:ind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Murmure sa romance à la brise du soir</w:t>
      </w:r>
    </w:p>
    <w:p w14:paraId="6C531EE4" w14:textId="77777777" w:rsidR="006F4B42" w:rsidRDefault="006F4B42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pct45" w:color="E5B8B7" w:themeColor="accent2" w:themeTint="66" w:fill="auto"/>
        <w:ind w:right="-766"/>
        <w:jc w:val="both"/>
        <w:rPr>
          <w:rFonts w:ascii="Arial" w:hAnsi="Arial" w:cs="Arial"/>
          <w:sz w:val="20"/>
          <w:szCs w:val="20"/>
        </w:rPr>
      </w:pPr>
    </w:p>
    <w:p w14:paraId="4BD4F874" w14:textId="77777777" w:rsidR="006F4B42" w:rsidRDefault="00956BF0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pct45" w:color="E5B8B7" w:themeColor="accent2" w:themeTint="66" w:fill="auto"/>
        <w:ind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 vent baise ses seins et déploie en corolle</w:t>
      </w:r>
      <w:r>
        <w:rPr>
          <w:rStyle w:val="Ancredenotedebasdepage"/>
          <w:rFonts w:ascii="Arial" w:hAnsi="Arial" w:cs="Arial"/>
          <w:sz w:val="20"/>
          <w:szCs w:val="20"/>
        </w:rPr>
        <w:footnoteReference w:id="3"/>
      </w:r>
    </w:p>
    <w:p w14:paraId="444C5C12" w14:textId="77777777" w:rsidR="006F4B42" w:rsidRDefault="00956BF0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pct45" w:color="E5B8B7" w:themeColor="accent2" w:themeTint="66" w:fill="auto"/>
        <w:ind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Ses grands voiles bercés mollement par les eaux ;</w:t>
      </w:r>
    </w:p>
    <w:p w14:paraId="407507E3" w14:textId="77777777" w:rsidR="006F4B42" w:rsidRDefault="00956BF0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pct45" w:color="E5B8B7" w:themeColor="accent2" w:themeTint="66" w:fill="auto"/>
        <w:ind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Les </w:t>
      </w:r>
      <w:r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</w:rPr>
        <w:t>aules</w:t>
      </w:r>
      <w:r>
        <w:rPr>
          <w:rStyle w:val="Ancredenotedebasdepage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 fri</w:t>
      </w:r>
      <w:r>
        <w:rPr>
          <w:rFonts w:ascii="Arial" w:hAnsi="Arial" w:cs="Arial"/>
          <w:sz w:val="20"/>
          <w:szCs w:val="20"/>
          <w:u w:val="single"/>
        </w:rPr>
        <w:t>ss</w:t>
      </w:r>
      <w:r>
        <w:rPr>
          <w:rFonts w:ascii="Arial" w:hAnsi="Arial" w:cs="Arial"/>
          <w:sz w:val="20"/>
          <w:szCs w:val="20"/>
        </w:rPr>
        <w:t xml:space="preserve">onnants pleurent </w:t>
      </w:r>
      <w:r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</w:rPr>
        <w:t xml:space="preserve">ur </w:t>
      </w:r>
      <w:r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</w:rPr>
        <w:t>on épaule,</w:t>
      </w:r>
    </w:p>
    <w:p w14:paraId="64BC7823" w14:textId="77777777" w:rsidR="006F4B42" w:rsidRDefault="00956BF0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pct45" w:color="E5B8B7" w:themeColor="accent2" w:themeTint="66" w:fill="auto"/>
        <w:ind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</w:rPr>
        <w:t xml:space="preserve">ur </w:t>
      </w:r>
      <w:r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</w:rPr>
        <w:t xml:space="preserve">on grand front rêveur </w:t>
      </w:r>
      <w:r>
        <w:rPr>
          <w:rFonts w:ascii="Arial" w:hAnsi="Arial" w:cs="Arial"/>
          <w:sz w:val="20"/>
          <w:szCs w:val="20"/>
          <w:u w:val="single"/>
        </w:rPr>
        <w:t>s'</w:t>
      </w:r>
      <w:r>
        <w:rPr>
          <w:rFonts w:ascii="Arial" w:hAnsi="Arial" w:cs="Arial"/>
          <w:sz w:val="20"/>
          <w:szCs w:val="20"/>
        </w:rPr>
        <w:t>inclinent les roseaux</w:t>
      </w:r>
      <w:r>
        <w:rPr>
          <w:rStyle w:val="Ancredenotedebasdepage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.</w:t>
      </w:r>
    </w:p>
    <w:p w14:paraId="2D59CD67" w14:textId="77777777" w:rsidR="006F4B42" w:rsidRDefault="006F4B42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pct45" w:color="E5B8B7" w:themeColor="accent2" w:themeTint="66" w:fill="auto"/>
        <w:ind w:right="-766"/>
        <w:jc w:val="both"/>
        <w:rPr>
          <w:rFonts w:ascii="Arial" w:hAnsi="Arial" w:cs="Arial"/>
          <w:sz w:val="20"/>
          <w:szCs w:val="20"/>
        </w:rPr>
      </w:pPr>
    </w:p>
    <w:p w14:paraId="6929B777" w14:textId="77777777" w:rsidR="006F4B42" w:rsidRDefault="00956BF0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pct45" w:color="E5B8B7" w:themeColor="accent2" w:themeTint="66" w:fill="auto"/>
        <w:ind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Les nénuphars froissés soupirent autour d'elle ;</w:t>
      </w:r>
    </w:p>
    <w:p w14:paraId="00704247" w14:textId="77777777" w:rsidR="006F4B42" w:rsidRDefault="00956BF0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pct45" w:color="E5B8B7" w:themeColor="accent2" w:themeTint="66" w:fill="auto"/>
        <w:ind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Elle éveille parfois, dans un aune</w:t>
      </w:r>
      <w:r>
        <w:rPr>
          <w:rStyle w:val="Ancredenotedebasdepage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 xml:space="preserve"> qui dort,</w:t>
      </w:r>
    </w:p>
    <w:p w14:paraId="6DAB3C70" w14:textId="77777777" w:rsidR="006F4B42" w:rsidRDefault="00956BF0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pct45" w:color="E5B8B7" w:themeColor="accent2" w:themeTint="66" w:fill="auto"/>
        <w:ind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Quelque nid, d'où s'échappe un petit frisson d'aile :</w:t>
      </w:r>
    </w:p>
    <w:p w14:paraId="5D3A79B1" w14:textId="77777777" w:rsidR="006F4B42" w:rsidRDefault="00956BF0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pct45" w:color="E5B8B7" w:themeColor="accent2" w:themeTint="66" w:fill="auto"/>
        <w:tabs>
          <w:tab w:val="left" w:pos="3240"/>
        </w:tabs>
        <w:ind w:right="-766"/>
        <w:jc w:val="both"/>
      </w:pPr>
      <w:r>
        <w:rPr>
          <w:rFonts w:ascii="Arial" w:hAnsi="Arial" w:cs="Arial"/>
          <w:sz w:val="20"/>
          <w:szCs w:val="20"/>
        </w:rPr>
        <w:t xml:space="preserve">                                                   Un chant mystérieux tombe des astres d'or.</w:t>
      </w:r>
    </w:p>
    <w:p w14:paraId="275B5AFC" w14:textId="77777777" w:rsidR="006F4B42" w:rsidRDefault="00956BF0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pct45" w:color="E5B8B7" w:themeColor="accent2" w:themeTint="66" w:fill="auto"/>
        <w:ind w:right="-76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Arthur Rimbaud, </w:t>
      </w:r>
      <w:r>
        <w:rPr>
          <w:rFonts w:ascii="Arial" w:hAnsi="Arial" w:cs="Arial"/>
          <w:i/>
          <w:iCs/>
          <w:sz w:val="20"/>
          <w:szCs w:val="20"/>
        </w:rPr>
        <w:t xml:space="preserve">Poésies, </w:t>
      </w:r>
      <w:r>
        <w:rPr>
          <w:rFonts w:ascii="Arial" w:hAnsi="Arial" w:cs="Arial"/>
          <w:sz w:val="20"/>
          <w:szCs w:val="20"/>
        </w:rPr>
        <w:t>1895.</w:t>
      </w:r>
    </w:p>
    <w:p w14:paraId="76BE4DA9" w14:textId="77777777" w:rsidR="006F4B42" w:rsidRDefault="006F4B42">
      <w:pPr>
        <w:widowControl w:val="0"/>
        <w:ind w:left="2880" w:right="-766"/>
        <w:jc w:val="both"/>
        <w:rPr>
          <w:rFonts w:ascii="Arial" w:hAnsi="Arial" w:cs="Arial"/>
          <w:sz w:val="20"/>
          <w:szCs w:val="20"/>
        </w:rPr>
      </w:pPr>
    </w:p>
    <w:p w14:paraId="7DB63D9C" w14:textId="77777777" w:rsidR="006F4B42" w:rsidRDefault="00956BF0">
      <w:pPr>
        <w:widowControl w:val="0"/>
        <w:ind w:right="-766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BILAN de notre LECTURE</w:t>
      </w:r>
      <w:r>
        <w:rPr>
          <w:rFonts w:ascii="Arial" w:hAnsi="Arial" w:cs="Arial"/>
          <w:sz w:val="20"/>
          <w:szCs w:val="20"/>
        </w:rPr>
        <w:t> :</w:t>
      </w:r>
    </w:p>
    <w:p w14:paraId="53667531" w14:textId="77777777" w:rsidR="006F4B42" w:rsidRDefault="00956BF0">
      <w:pPr>
        <w:widowControl w:val="0"/>
        <w:ind w:right="-766"/>
        <w:jc w:val="both"/>
      </w:pPr>
      <w:r>
        <w:rPr>
          <w:rFonts w:ascii="Arial" w:hAnsi="Arial" w:cs="Arial"/>
          <w:sz w:val="20"/>
          <w:szCs w:val="20"/>
        </w:rPr>
        <w:t>Toutes vos réponses doivent être justifiées.</w:t>
      </w:r>
    </w:p>
    <w:p w14:paraId="1CAACBD1" w14:textId="77777777" w:rsidR="006F4B42" w:rsidRDefault="00956BF0">
      <w:pPr>
        <w:pStyle w:val="Paragraphedeliste"/>
        <w:widowControl w:val="0"/>
        <w:numPr>
          <w:ilvl w:val="0"/>
          <w:numId w:val="2"/>
        </w:numPr>
        <w:ind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quoi parle ce poème ?</w:t>
      </w:r>
    </w:p>
    <w:p w14:paraId="5F59E3CB" w14:textId="77777777" w:rsidR="006F4B42" w:rsidRDefault="00956BF0">
      <w:pPr>
        <w:pStyle w:val="Paragraphedeliste"/>
        <w:widowControl w:val="0"/>
        <w:numPr>
          <w:ilvl w:val="0"/>
          <w:numId w:val="2"/>
        </w:numPr>
        <w:ind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 est le rôle de la nature ici ? Justifiez votre réponse en vous appuyant sur des analyses précises.</w:t>
      </w:r>
    </w:p>
    <w:p w14:paraId="1684DEE8" w14:textId="77777777" w:rsidR="006F4B42" w:rsidRDefault="00956BF0">
      <w:pPr>
        <w:pStyle w:val="Paragraphedeliste"/>
        <w:widowControl w:val="0"/>
        <w:numPr>
          <w:ilvl w:val="0"/>
          <w:numId w:val="2"/>
        </w:numPr>
        <w:ind w:right="-766"/>
        <w:jc w:val="both"/>
      </w:pPr>
      <w:r>
        <w:rPr>
          <w:rFonts w:ascii="Arial" w:hAnsi="Arial" w:cs="Arial"/>
          <w:sz w:val="20"/>
          <w:szCs w:val="20"/>
        </w:rPr>
        <w:t>Que ressentons-nous à la lecture du poème ? Justifiez.</w:t>
      </w:r>
    </w:p>
    <w:p w14:paraId="02681CF0" w14:textId="77777777" w:rsidR="006F4B42" w:rsidRDefault="006F4B42">
      <w:pPr>
        <w:widowControl w:val="0"/>
        <w:ind w:right="-76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F2ACE92" w14:textId="77777777" w:rsidR="006F4B42" w:rsidRDefault="00956BF0">
      <w:pPr>
        <w:widowControl w:val="0"/>
        <w:ind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ARGUMENTATION</w:t>
      </w:r>
      <w:r>
        <w:rPr>
          <w:rFonts w:ascii="Arial" w:hAnsi="Arial" w:cs="Arial"/>
          <w:sz w:val="20"/>
          <w:szCs w:val="20"/>
        </w:rPr>
        <w:t> : « Les mots sont-ils plus évocateurs que les images ? »</w:t>
      </w:r>
    </w:p>
    <w:p w14:paraId="58439766" w14:textId="77777777" w:rsidR="006F4B42" w:rsidRDefault="006F4B42">
      <w:pPr>
        <w:widowControl w:val="0"/>
        <w:ind w:right="-766"/>
        <w:jc w:val="both"/>
        <w:rPr>
          <w:rFonts w:ascii="Arial" w:hAnsi="Arial" w:cs="Arial"/>
          <w:sz w:val="18"/>
          <w:szCs w:val="18"/>
          <w:u w:val="single"/>
        </w:rPr>
      </w:pPr>
    </w:p>
    <w:p w14:paraId="3414053D" w14:textId="77777777" w:rsidR="006F4B42" w:rsidRDefault="00956BF0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pct60" w:color="FBD4B4" w:themeColor="accent6" w:themeTint="66" w:fill="auto"/>
        <w:ind w:right="-7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Pour aller plus </w:t>
      </w:r>
      <w:proofErr w:type="gramStart"/>
      <w:r>
        <w:rPr>
          <w:rFonts w:ascii="Arial" w:hAnsi="Arial" w:cs="Arial"/>
          <w:sz w:val="18"/>
          <w:szCs w:val="18"/>
          <w:u w:val="single"/>
        </w:rPr>
        <w:t>loin</w:t>
      </w:r>
      <w:r>
        <w:rPr>
          <w:rFonts w:ascii="Arial" w:hAnsi="Arial" w:cs="Arial"/>
          <w:sz w:val="18"/>
          <w:szCs w:val="18"/>
        </w:rPr>
        <w:t>:</w:t>
      </w:r>
      <w:proofErr w:type="gramEnd"/>
    </w:p>
    <w:p w14:paraId="7F19BF30" w14:textId="77777777" w:rsidR="006F4B42" w:rsidRDefault="00956BF0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pct60" w:color="FBD4B4" w:themeColor="accent6" w:themeTint="66" w:fill="auto"/>
        <w:tabs>
          <w:tab w:val="left" w:pos="720"/>
        </w:tabs>
        <w:ind w:right="-7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Qui est l’auteur de ce poème ? Faites une recherche sur ce poète. Qu’avez-vous appris concernant sa poésie ? </w:t>
      </w:r>
    </w:p>
    <w:p w14:paraId="19C87FF6" w14:textId="77777777" w:rsidR="006F4B42" w:rsidRDefault="00956BF0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pct60" w:color="FBD4B4" w:themeColor="accent6" w:themeTint="66" w:fill="auto"/>
        <w:tabs>
          <w:tab w:val="left" w:pos="720"/>
        </w:tabs>
        <w:ind w:right="-766"/>
        <w:jc w:val="both"/>
      </w:pPr>
      <w:r>
        <w:rPr>
          <w:rFonts w:ascii="Arial" w:hAnsi="Arial" w:cs="Arial"/>
          <w:sz w:val="18"/>
          <w:szCs w:val="18"/>
        </w:rPr>
        <w:t xml:space="preserve">2. Qui est Ophélie ? Faites une recherche sur ce personnage. Vous pouvez vous rendre à l’adresse suivante : </w:t>
      </w:r>
      <w:hyperlink r:id="rId8">
        <w:r>
          <w:rPr>
            <w:rStyle w:val="LienInternet"/>
            <w:rFonts w:ascii="Arial" w:hAnsi="Arial" w:cs="Arial"/>
            <w:sz w:val="18"/>
            <w:szCs w:val="18"/>
          </w:rPr>
          <w:t>http://abardel.free.fr/recueil_de_douai/ophelie/mythelitteraraire.htm</w:t>
        </w:r>
      </w:hyperlink>
      <w:r>
        <w:t>.</w:t>
      </w:r>
    </w:p>
    <w:p w14:paraId="3BE1CD05" w14:textId="77777777" w:rsidR="006F4B42" w:rsidRDefault="00956BF0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pct60" w:color="FBD4B4" w:themeColor="accent6" w:themeTint="66" w:fill="auto"/>
        <w:tabs>
          <w:tab w:val="left" w:pos="720"/>
        </w:tabs>
        <w:ind w:right="-766"/>
        <w:jc w:val="both"/>
      </w:pPr>
      <w:r>
        <w:rPr>
          <w:rFonts w:ascii="Arial" w:hAnsi="Arial" w:cs="Arial"/>
          <w:sz w:val="18"/>
          <w:szCs w:val="18"/>
        </w:rPr>
        <w:t>3. Réinterprétez le poème à la lumière de ce que vous avez appris</w:t>
      </w:r>
      <w:r>
        <w:t>.</w:t>
      </w:r>
    </w:p>
    <w:sectPr w:rsidR="006F4B42">
      <w:headerReference w:type="default" r:id="rId9"/>
      <w:footerReference w:type="default" r:id="rId10"/>
      <w:pgSz w:w="12240" w:h="15840"/>
      <w:pgMar w:top="1417" w:right="1417" w:bottom="1417" w:left="1417" w:header="72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06D24" w14:textId="77777777" w:rsidR="00E414CB" w:rsidRDefault="00E414CB">
      <w:r>
        <w:separator/>
      </w:r>
    </w:p>
  </w:endnote>
  <w:endnote w:type="continuationSeparator" w:id="0">
    <w:p w14:paraId="51068AB2" w14:textId="77777777" w:rsidR="00E414CB" w:rsidRDefault="00E4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9B15D" w14:textId="77777777" w:rsidR="006F4B42" w:rsidRDefault="00956BF0">
    <w:pPr>
      <w:pStyle w:val="Pieddepage"/>
      <w:rPr>
        <w:sz w:val="20"/>
        <w:szCs w:val="20"/>
      </w:rPr>
    </w:pPr>
    <w:r>
      <w:rPr>
        <w:sz w:val="20"/>
        <w:szCs w:val="20"/>
      </w:rPr>
      <w:t xml:space="preserve">Document créé par Magalie Guillaume, professeure au Collège Henri </w:t>
    </w:r>
    <w:proofErr w:type="spellStart"/>
    <w:r>
      <w:rPr>
        <w:sz w:val="20"/>
        <w:szCs w:val="20"/>
      </w:rPr>
      <w:t>Longchambon</w:t>
    </w:r>
    <w:proofErr w:type="spellEnd"/>
    <w:r>
      <w:rPr>
        <w:sz w:val="20"/>
        <w:szCs w:val="20"/>
      </w:rPr>
      <w:t>, novembre 2016.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78C8B" w14:textId="77777777" w:rsidR="00E414CB" w:rsidRDefault="00E414CB">
      <w:r>
        <w:separator/>
      </w:r>
    </w:p>
  </w:footnote>
  <w:footnote w:type="continuationSeparator" w:id="0">
    <w:p w14:paraId="69E2A540" w14:textId="77777777" w:rsidR="00E414CB" w:rsidRDefault="00E414CB">
      <w:r>
        <w:continuationSeparator/>
      </w:r>
    </w:p>
  </w:footnote>
  <w:footnote w:id="1">
    <w:p w14:paraId="76B56C04" w14:textId="77777777" w:rsidR="006F4B42" w:rsidRDefault="00956BF0">
      <w:pPr>
        <w:pStyle w:val="Notedebasdepage"/>
      </w:pPr>
      <w:r>
        <w:rPr>
          <w:rStyle w:val="Appelnotedebasdep"/>
          <w:sz w:val="16"/>
          <w:szCs w:val="16"/>
        </w:rPr>
        <w:footnoteRef/>
      </w:r>
      <w:r>
        <w:rPr>
          <w:rStyle w:val="Appelnotedebasdep"/>
          <w:sz w:val="16"/>
          <w:szCs w:val="16"/>
        </w:rPr>
        <w:tab/>
      </w:r>
      <w:r>
        <w:rPr>
          <w:sz w:val="16"/>
          <w:szCs w:val="16"/>
        </w:rPr>
        <w:t xml:space="preserve"> Un lys (n.m) : plante, à grandes fleurs blanches, orangées ou roses, à trois pétales.</w:t>
      </w:r>
    </w:p>
  </w:footnote>
  <w:footnote w:id="2">
    <w:p w14:paraId="28FDD761" w14:textId="77777777" w:rsidR="006F4B42" w:rsidRDefault="00956BF0">
      <w:pPr>
        <w:pStyle w:val="Notedebasdepage"/>
      </w:pPr>
      <w:r>
        <w:rPr>
          <w:rStyle w:val="Appelnotedebasdep"/>
          <w:sz w:val="16"/>
          <w:szCs w:val="16"/>
        </w:rPr>
        <w:footnoteRef/>
      </w:r>
      <w:r>
        <w:rPr>
          <w:rStyle w:val="Appelnotedebasdep"/>
          <w:sz w:val="16"/>
          <w:szCs w:val="16"/>
        </w:rPr>
        <w:tab/>
      </w:r>
      <w:r>
        <w:rPr>
          <w:sz w:val="16"/>
          <w:szCs w:val="16"/>
        </w:rPr>
        <w:t xml:space="preserve"> Un hallalis (n. m) : cri de chasse ou son de cor qui signifie que l’animal poursuivi est sur le point de succomber.</w:t>
      </w:r>
    </w:p>
  </w:footnote>
  <w:footnote w:id="3">
    <w:p w14:paraId="2D3C7CE1" w14:textId="77777777" w:rsidR="006F4B42" w:rsidRDefault="00956BF0">
      <w:pPr>
        <w:pStyle w:val="Notedebasdepage"/>
      </w:pPr>
      <w:r>
        <w:rPr>
          <w:rStyle w:val="Appelnotedebasdep"/>
          <w:sz w:val="16"/>
          <w:szCs w:val="16"/>
        </w:rPr>
        <w:footnoteRef/>
      </w:r>
      <w:r>
        <w:rPr>
          <w:rStyle w:val="Appelnotedebasdep"/>
          <w:sz w:val="16"/>
          <w:szCs w:val="16"/>
        </w:rPr>
        <w:tab/>
      </w:r>
      <w:r>
        <w:rPr>
          <w:sz w:val="16"/>
          <w:szCs w:val="16"/>
        </w:rPr>
        <w:t xml:space="preserve"> La corolle (</w:t>
      </w:r>
      <w:r>
        <w:rPr>
          <w:sz w:val="16"/>
          <w:szCs w:val="16"/>
        </w:rPr>
        <w:t>n.f) : partie d’une fleur composée des pétales.</w:t>
      </w:r>
    </w:p>
  </w:footnote>
  <w:footnote w:id="4">
    <w:p w14:paraId="048F9903" w14:textId="77777777" w:rsidR="006F4B42" w:rsidRDefault="00956BF0">
      <w:pPr>
        <w:pStyle w:val="Notedebasdepage"/>
      </w:pPr>
      <w:r>
        <w:rPr>
          <w:rStyle w:val="Appelnotedebasdep"/>
          <w:sz w:val="16"/>
          <w:szCs w:val="16"/>
        </w:rPr>
        <w:footnoteRef/>
      </w:r>
      <w:r>
        <w:rPr>
          <w:rStyle w:val="Appelnotedebasdep"/>
          <w:sz w:val="16"/>
          <w:szCs w:val="16"/>
        </w:rPr>
        <w:tab/>
      </w:r>
      <w:r>
        <w:rPr>
          <w:sz w:val="16"/>
          <w:szCs w:val="16"/>
        </w:rPr>
        <w:t xml:space="preserve"> Un saule (n.m) : arbre ou arbuste qui pousse dans les milieux humides.</w:t>
      </w:r>
    </w:p>
  </w:footnote>
  <w:footnote w:id="5">
    <w:p w14:paraId="13EDB054" w14:textId="77777777" w:rsidR="006F4B42" w:rsidRDefault="00956BF0">
      <w:pPr>
        <w:pStyle w:val="Notedebasdepage"/>
      </w:pPr>
      <w:r>
        <w:rPr>
          <w:rStyle w:val="Appelnotedebasdep"/>
          <w:sz w:val="16"/>
          <w:szCs w:val="16"/>
        </w:rPr>
        <w:footnoteRef/>
      </w:r>
      <w:r>
        <w:rPr>
          <w:rStyle w:val="Appelnotedebasdep"/>
          <w:sz w:val="16"/>
          <w:szCs w:val="16"/>
        </w:rPr>
        <w:tab/>
      </w:r>
      <w:r>
        <w:rPr>
          <w:sz w:val="16"/>
          <w:szCs w:val="16"/>
        </w:rPr>
        <w:t xml:space="preserve"> Un roseau (n.m) : plante poussant au bord de l’eau.</w:t>
      </w:r>
    </w:p>
  </w:footnote>
  <w:footnote w:id="6">
    <w:p w14:paraId="20924EC0" w14:textId="77777777" w:rsidR="006F4B42" w:rsidRDefault="00956BF0">
      <w:pPr>
        <w:pStyle w:val="Notedebasdepage"/>
      </w:pPr>
      <w:r>
        <w:rPr>
          <w:rStyle w:val="Appelnotedebasdep"/>
          <w:sz w:val="16"/>
          <w:szCs w:val="16"/>
        </w:rPr>
        <w:footnoteRef/>
      </w:r>
      <w:r>
        <w:rPr>
          <w:rStyle w:val="Appelnotedebasdep"/>
          <w:sz w:val="16"/>
          <w:szCs w:val="16"/>
        </w:rPr>
        <w:tab/>
      </w:r>
      <w:r>
        <w:rPr>
          <w:sz w:val="16"/>
          <w:szCs w:val="16"/>
        </w:rPr>
        <w:t xml:space="preserve">  Un aune (n.m) : mesure de longueur valant 1, 188 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51C2D" w14:textId="77777777" w:rsidR="006F4B42" w:rsidRDefault="006F4B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55D7"/>
    <w:multiLevelType w:val="multilevel"/>
    <w:tmpl w:val="BF187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52A30"/>
    <w:multiLevelType w:val="multilevel"/>
    <w:tmpl w:val="6E3421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8B9735D"/>
    <w:multiLevelType w:val="multilevel"/>
    <w:tmpl w:val="10943B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B42"/>
    <w:rsid w:val="002E344F"/>
    <w:rsid w:val="006F4B42"/>
    <w:rsid w:val="00791EA2"/>
    <w:rsid w:val="00956BF0"/>
    <w:rsid w:val="00E4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B4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D87647"/>
  </w:style>
  <w:style w:type="character" w:styleId="Appelnotedebasdep">
    <w:name w:val="footnote reference"/>
    <w:basedOn w:val="Policepardfaut"/>
    <w:uiPriority w:val="99"/>
    <w:unhideWhenUsed/>
    <w:qFormat/>
    <w:rsid w:val="00D87647"/>
    <w:rPr>
      <w:vertAlign w:val="superscript"/>
    </w:rPr>
  </w:style>
  <w:style w:type="character" w:customStyle="1" w:styleId="LienInternet">
    <w:name w:val="Lien Internet"/>
    <w:basedOn w:val="Policepardfaut"/>
    <w:uiPriority w:val="99"/>
    <w:unhideWhenUsed/>
    <w:rsid w:val="00A8647F"/>
    <w:rPr>
      <w:color w:val="0000FF" w:themeColor="hyperlink"/>
      <w:u w:val="single"/>
    </w:rPr>
  </w:style>
  <w:style w:type="character" w:customStyle="1" w:styleId="En-tteCar">
    <w:name w:val="En-tête Car"/>
    <w:basedOn w:val="Policepardfaut"/>
    <w:uiPriority w:val="99"/>
    <w:qFormat/>
    <w:rsid w:val="00386ED2"/>
  </w:style>
  <w:style w:type="character" w:customStyle="1" w:styleId="PieddepageCar">
    <w:name w:val="Pied de page Car"/>
    <w:basedOn w:val="Policepardfaut"/>
    <w:link w:val="Pieddepage"/>
    <w:uiPriority w:val="99"/>
    <w:qFormat/>
    <w:rsid w:val="00386ED2"/>
  </w:style>
  <w:style w:type="character" w:customStyle="1" w:styleId="ListLabel1">
    <w:name w:val="ListLabel 1"/>
    <w:qFormat/>
    <w:rPr>
      <w:rFonts w:cs="Times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tedebasdepage">
    <w:name w:val="footnote text"/>
    <w:basedOn w:val="Normal"/>
    <w:link w:val="NotedebasdepageCar"/>
  </w:style>
  <w:style w:type="paragraph" w:styleId="Paragraphedeliste">
    <w:name w:val="List Paragraph"/>
    <w:basedOn w:val="Normal"/>
    <w:uiPriority w:val="34"/>
    <w:qFormat/>
    <w:rsid w:val="00D87647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386ED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386ED2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D81017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ardel.free.fr/recueil_de_douai/ophelie/mythelitteraraire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 cash</dc:creator>
  <dc:description/>
  <cp:lastModifiedBy>nathalie soubrier</cp:lastModifiedBy>
  <cp:revision>2</cp:revision>
  <cp:lastPrinted>2016-11-30T13:53:00Z</cp:lastPrinted>
  <dcterms:created xsi:type="dcterms:W3CDTF">2019-01-14T13:59:00Z</dcterms:created>
  <dcterms:modified xsi:type="dcterms:W3CDTF">2019-01-14T13:59:00Z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